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D2" w:rsidRDefault="00172FC8" w:rsidP="00B25DD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GoBack"/>
      <w:r w:rsidRPr="00172FC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гостях у Карельских волшебников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 дня/3</w:t>
      </w:r>
      <w:r w:rsidR="007E1DDD" w:rsidRPr="007E1DD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ночи</w:t>
      </w:r>
    </w:p>
    <w:bookmarkEnd w:id="0"/>
    <w:p w:rsidR="003B056D" w:rsidRDefault="003B056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7E1DDD" w:rsidRDefault="003E52B8" w:rsidP="003E52B8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Санкт-Пете</w:t>
      </w:r>
      <w:r w:rsidR="00172F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рбург – «Фермерская усадьба» – </w:t>
      </w: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Олонец: интерактивная программа в музее Олонца и встреча с Морозцем </w:t>
      </w:r>
      <w:proofErr w:type="spellStart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Паккайне</w:t>
      </w:r>
      <w:proofErr w:type="spellEnd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Петрозаводск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– Этно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парк «Гора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Сампо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– Двор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Халла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– заповедник «Кивач» – вотчина карельского Деда Мороза – питомник </w:t>
      </w:r>
      <w:proofErr w:type="spellStart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хаски</w:t>
      </w:r>
      <w:proofErr w:type="spellEnd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северных оленей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водопады </w:t>
      </w:r>
      <w:proofErr w:type="spellStart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Ахвенкоски</w:t>
      </w:r>
      <w:proofErr w:type="spellEnd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горный парк «</w:t>
      </w:r>
      <w:proofErr w:type="spellStart"/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Рускеала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</w:t>
      </w:r>
      <w:r w:rsidR="00172F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Сортавала </w:t>
      </w:r>
      <w:r w:rsidRPr="003E52B8">
        <w:rPr>
          <w:rFonts w:ascii="Arial" w:eastAsia="Times New Roman" w:hAnsi="Arial" w:cs="Arial"/>
          <w:b/>
          <w:sz w:val="24"/>
          <w:szCs w:val="24"/>
          <w:lang w:eastAsia="ru-RU"/>
        </w:rPr>
        <w:t>– Санкт-Петербург</w:t>
      </w:r>
      <w:r w:rsidR="00172FC8">
        <w:rPr>
          <w:rFonts w:ascii="Arial" w:eastAsia="Times New Roman" w:hAnsi="Arial" w:cs="Arial"/>
          <w:b/>
          <w:sz w:val="24"/>
          <w:szCs w:val="24"/>
          <w:lang w:eastAsia="ru-RU"/>
        </w:rPr>
        <w:t>*</w:t>
      </w: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9089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E52B8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</w:t>
            </w:r>
          </w:p>
          <w:p w:rsidR="00E0203B" w:rsidRPr="001D79FA" w:rsidRDefault="003E52B8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30.12.2025</w:t>
            </w:r>
            <w:r w:rsidR="00E0203B" w:rsidRPr="001D79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Волшебный Новогодний тур, который придется по вкусу семьям с детьми</w:t>
            </w:r>
          </w:p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Встреча Нового Года в краю тысячи озер и экскурсии по природным местам Карелии</w:t>
            </w:r>
          </w:p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Знакомство с тремя Карельскими волшебниками и их помощниками</w:t>
            </w:r>
          </w:p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Участие в зимних и </w:t>
            </w:r>
            <w:proofErr w:type="gramStart"/>
            <w:r w:rsidRPr="00172FC8">
              <w:rPr>
                <w:rFonts w:ascii="Arial" w:hAnsi="Arial" w:cs="Arial"/>
                <w:b/>
                <w:sz w:val="18"/>
                <w:szCs w:val="18"/>
              </w:rPr>
              <w:t>играх</w:t>
            </w:r>
            <w:proofErr w:type="gramEnd"/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 и забавах в гостях у </w:t>
            </w:r>
            <w:proofErr w:type="spellStart"/>
            <w:r w:rsidRPr="00172FC8">
              <w:rPr>
                <w:rFonts w:ascii="Arial" w:hAnsi="Arial" w:cs="Arial"/>
                <w:b/>
                <w:sz w:val="18"/>
                <w:szCs w:val="18"/>
              </w:rPr>
              <w:t>Паккайне</w:t>
            </w:r>
            <w:proofErr w:type="spellEnd"/>
          </w:p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Интерактивная программа и мастер-классы у </w:t>
            </w:r>
            <w:proofErr w:type="spellStart"/>
            <w:r w:rsidRPr="00172FC8">
              <w:rPr>
                <w:rFonts w:ascii="Arial" w:hAnsi="Arial" w:cs="Arial"/>
                <w:b/>
                <w:sz w:val="18"/>
                <w:szCs w:val="18"/>
              </w:rPr>
              <w:t>Халла</w:t>
            </w:r>
            <w:proofErr w:type="spellEnd"/>
          </w:p>
          <w:p w:rsidR="003E52B8" w:rsidRPr="00172FC8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Встреча с дружелюбными </w:t>
            </w:r>
            <w:proofErr w:type="spellStart"/>
            <w:r w:rsidRPr="00172FC8">
              <w:rPr>
                <w:rFonts w:ascii="Arial" w:hAnsi="Arial" w:cs="Arial"/>
                <w:b/>
                <w:sz w:val="18"/>
                <w:szCs w:val="18"/>
              </w:rPr>
              <w:t>хаски</w:t>
            </w:r>
            <w:proofErr w:type="spellEnd"/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 и северными оленями в резиденции </w:t>
            </w:r>
            <w:proofErr w:type="spellStart"/>
            <w:r w:rsidRPr="00172FC8">
              <w:rPr>
                <w:rFonts w:ascii="Arial" w:hAnsi="Arial" w:cs="Arial"/>
                <w:b/>
                <w:sz w:val="18"/>
                <w:szCs w:val="18"/>
              </w:rPr>
              <w:t>Талвиукко</w:t>
            </w:r>
            <w:proofErr w:type="spellEnd"/>
          </w:p>
          <w:p w:rsidR="006D39C0" w:rsidRDefault="003E52B8" w:rsidP="00A36C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Насладитесь красотами северной природы в четырехдневном путешествии по главным достопримечательностям Карелии</w:t>
            </w:r>
            <w:r w:rsidR="00172FC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72FC8" w:rsidRPr="00172FC8" w:rsidRDefault="00172FC8" w:rsidP="00172FC8">
            <w:pPr>
              <w:pStyle w:val="a4"/>
              <w:spacing w:after="0" w:line="240" w:lineRule="auto"/>
              <w:ind w:left="36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39C0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:rsidR="00CD69F1" w:rsidRDefault="00CD69F1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CD69F1" w:rsidRPr="00172FC8" w:rsidRDefault="00CD69F1" w:rsidP="00A36C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18:00 до 22:00 ч. накануне выезда мы пришлем вам СМС с номером автобуса и номером телефона гида. Телефон гида доступен с момента подачи автобуса.</w:t>
            </w:r>
          </w:p>
          <w:p w:rsidR="00CD69F1" w:rsidRPr="00172FC8" w:rsidRDefault="00CD69F1" w:rsidP="00CD69F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D69F1" w:rsidRPr="00172FC8" w:rsidRDefault="00CD69F1" w:rsidP="00A36C2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Рассадка в автобусе свободная (автобус подается за 30 мин до отправления).</w:t>
            </w:r>
          </w:p>
          <w:p w:rsidR="00CD69F1" w:rsidRPr="00172FC8" w:rsidRDefault="00CD69F1" w:rsidP="00CD69F1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69F1" w:rsidRPr="00172FC8" w:rsidRDefault="00CD69F1" w:rsidP="00A36C2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Место посадки (пл. Восстания/Озерки/Дыбенко и др.) </w:t>
            </w:r>
            <w:r w:rsidRPr="00172FC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</w:t>
            </w:r>
            <w:r w:rsidRPr="00172FC8">
              <w:rPr>
                <w:rFonts w:ascii="Arial" w:hAnsi="Arial" w:cs="Arial"/>
                <w:b/>
                <w:sz w:val="18"/>
                <w:szCs w:val="18"/>
              </w:rPr>
              <w:t xml:space="preserve"> прописывается в</w:t>
            </w:r>
          </w:p>
          <w:p w:rsidR="00CD69F1" w:rsidRPr="00172FC8" w:rsidRDefault="00CD69F1" w:rsidP="00A36C2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hAnsi="Arial" w:cs="Arial"/>
                <w:b/>
                <w:sz w:val="18"/>
                <w:szCs w:val="18"/>
              </w:rPr>
              <w:t>комментариях к заявке. Место посадки не подлежит изменению менее чем за 12 часов до выезда.</w:t>
            </w:r>
          </w:p>
          <w:p w:rsidR="00CD69F1" w:rsidRPr="00265466" w:rsidRDefault="00CD69F1" w:rsidP="00CD6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CD69F1" w:rsidRDefault="00CD69F1" w:rsidP="00CD6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CD69F1" w:rsidRPr="003E52B8" w:rsidRDefault="00CD69F1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08:15 – Подача автобуса к ст. м. «Площадь Восстания»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СПб.,</w:t>
            </w:r>
            <w:proofErr w:type="gramEnd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ст. м. «Площадь Восстания», Лиговский просп., 10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Ориентир: книжный магазин «Буквоед»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08:30 – Отправление автобуса от ст. м. «Площадь Восстания»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08:55 – Дополнительная остановка для посадки у ст. м. «Улица Дыбенко»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выборе этого места</w:t>
            </w:r>
            <w:r w:rsidRPr="003E52B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посадки, сообщите это менеджеру при покупке тура!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Место посадки: ст. м. «Улица Дыбенко», просп. Большевиков, 21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Ориентир: ост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ановка общественного транспорта.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Отправление автобуса от ст. м. «Улица Дыбенко»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12:30 – «Фермерская усадьба»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Следующей остановкой в нашем путешествии станет комплекс «Фермерская усадьба». 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Здесь вы сможете перекусить и выпить чай или кофе перед дальнейшей дорогой.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Питание и услуги комплекса не входят в стоимость тура и приобретаются на месте по желанию.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14:00 – Обед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(Обед приобретается по желанию за </w:t>
            </w:r>
            <w:proofErr w:type="spellStart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</w:t>
            </w:r>
            <w:proofErr w:type="spellEnd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плату, диапазон цен 900-1100 руб./чел.)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15:30 – Интерактивная новогодняя программа в Национальном музее Олонца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Город Олонец – </w:t>
            </w:r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древнейшее поселение на Северо-Западе России, первые упоминания о нем датируются 1228 годом. Олонец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славится на всю Россию своими </w:t>
            </w:r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подвесными пешеходными мостами, которые мы увидим в ходе обзорной экскурсии.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Вы отправитесь в </w:t>
            </w:r>
            <w:proofErr w:type="spellStart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Олонецкий</w:t>
            </w:r>
            <w:proofErr w:type="spellEnd"/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национальный музей</w:t>
            </w:r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где примете участие в новогоднем </w:t>
            </w:r>
            <w:proofErr w:type="spellStart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интерактиве</w:t>
            </w:r>
            <w:proofErr w:type="spellEnd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с героем карельских сказок и легенд – Морозцем </w:t>
            </w:r>
            <w:proofErr w:type="spellStart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Паккайне</w:t>
            </w:r>
            <w:proofErr w:type="spellEnd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. Вам раскроют секреты торговой сноровки </w:t>
            </w:r>
            <w:proofErr w:type="spellStart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Паккайне</w:t>
            </w:r>
            <w:proofErr w:type="spellEnd"/>
            <w:r w:rsidRPr="003E52B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покажут волшебный талисман от бедности, познакомят с карельскими детскими развлечениями, а также научат изготовлению елочной игрушки из бересты.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17:00 – Отправление в Петрозаводск 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19:00 – Прибытие в </w:t>
            </w:r>
            <w:r w:rsidRPr="003E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Петрозаводск. Заселение в отель.</w:t>
            </w:r>
          </w:p>
          <w:p w:rsid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E322F9" w:rsidRPr="003000C8" w:rsidRDefault="00E322F9" w:rsidP="007E1DD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3E52B8" w:rsidRDefault="00B94DD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31.12.2025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E52B8" w:rsidRPr="003E52B8" w:rsidRDefault="00172FC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10:00 – </w:t>
            </w:r>
            <w:r w:rsidR="003E52B8"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Завтрак в отеле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1</w:t>
            </w: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2:00 – Сбор группы. Обзорная экскурсия по Петрозаводску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>Автобусно</w:t>
            </w:r>
            <w:proofErr w:type="spellEnd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-пешеходная обзорная экскурсия по Петрозаводску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познакомит вас с историей города – ровесника Санкт-Петербурга. Вы увидите самые интересные здания, памятники и достопримечательности столицы республики. Вы увидите главную елку, расположенную перед Музыкальным драматическим театром, самые главные достопримечательности и, конечно, визитную карточку города – </w:t>
            </w:r>
            <w:r w:rsidRPr="00B94D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набережную Онежского озера.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Набережная считается настоящим музеем под открытым небом, где собраны все подарки от городов-побратимов. Наш гид расскажет о символическом значении удивительных скульптур, а также покажет знаменитый памятник «Рыбаки», ставший визитной карточкой города.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14:00 – Экскурсия по горе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Сампо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Вас ждет живописная прогулка по обустроенной тропе, где под рассказы гида оживут древние карельские легенды и герои знаменитого эпоса «Калевала».</w:t>
            </w:r>
          </w:p>
          <w:p w:rsid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этнопарке</w:t>
            </w:r>
            <w:proofErr w:type="spellEnd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«Гора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Сампо</w:t>
            </w:r>
            <w:proofErr w:type="spellEnd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вы погрузитесь в атмосферу старины и познакомитесь с воплощенными в скульптурах персонажами карело-финского эпоса. Узнаете тайну создания волшебной мельницы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Сампо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, встретитесь с ее искусным кузнецом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Илмариненом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и даже попробуете свои силы в игре на кантеле мудрого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Вяйнемёйнена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B94DD3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Не забудьте загадать самое заветное желание, повязав цветную ленточку на ветви Древа </w:t>
            </w:r>
            <w:proofErr w:type="spellStart"/>
            <w:r w:rsidRPr="00B94D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Илматар</w:t>
            </w:r>
            <w:proofErr w:type="spellEnd"/>
            <w:r w:rsidRPr="00B94D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– говорят, оно исполняет мечты! 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15:30 – Интерактивная программа во Дворе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Двор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приглашает гостей погрузиться в чарующую атмосферу зимней сказки и насладиться уникальным опытом настоящего семейного отдыха. В программу пребывания входит: 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 xml:space="preserve">знакомство с легендой Деда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: гостей встречает хозяйка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Инкери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и рассказывает историю </w:t>
            </w: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Деда </w:t>
            </w:r>
            <w:proofErr w:type="spellStart"/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– лесного волшебника, который создал это уникальное место, чтобы соединить прошлое и настоящее Карелии;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 xml:space="preserve">уличные испытания: катания на лыжах –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шукшах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и санях – подкури;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 xml:space="preserve">встреча с главными героями: Дед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, хозяйка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Инкери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и домовята, которые делятся секретами жизни и быта карел, знакомят с женскими и мужскими ремеслами, легендами и мифами края;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>мастер-классы: обучение вязанию узлов для рыболовных сетей или изготовлению личного оберега;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 xml:space="preserve">личная аудиенция в кабинете Деда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>путешествие во времени: переход по волшебной галерее из прошлого в сегодняшний день Карелии;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>Карелия сегодня: в просторном доме-амбаре гостей ждет рассказ о современном карельском дизайне, который интерпретирует культурный код региона и вдохновляет увидеть традиции по-новому;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>танцы в народных костюмах: погружение в атмосферу веселья и праздника;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>чаепитие с калитками, приготовленными по старинным рецептам;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·</w:t>
            </w: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ab/>
              <w:t xml:space="preserve">почта и лавка Деда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: после экскурсии можно отправить открытки «в будущее» себе и своим близким через настоящую почту карельского волшебника </w:t>
            </w:r>
            <w:proofErr w:type="spellStart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Халла</w:t>
            </w:r>
            <w:proofErr w:type="spellEnd"/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 приобрести сувениры на память.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18:30 – Возвращение в Петрозаводск. Подготовка к банкету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E52B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По прибытии в новогодний Петрозаводск у вас будет достаточно свободного времени, чтобы отдохнуть, набраться сил перед праздником и подготовиться к праздничному банкету.</w:t>
            </w:r>
          </w:p>
          <w:p w:rsidR="003E52B8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D16326" w:rsidRPr="003E52B8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3E52B8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Встреча Нового Года 2026!</w:t>
            </w:r>
          </w:p>
          <w:p w:rsidR="003E52B8" w:rsidRPr="003B056D" w:rsidRDefault="003E52B8" w:rsidP="003E5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Отели по программе тура с реестровыми номерами, банкеты, смотрите в приложенном к туру файле (внизу).</w:t>
            </w:r>
          </w:p>
          <w:p w:rsidR="003E52B8" w:rsidRPr="00B25DD2" w:rsidRDefault="003E52B8" w:rsidP="003E52B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Default="006D39C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B94DD3" w:rsidRPr="006D39C0" w:rsidRDefault="00B94DD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01.01.2026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10:00 – Поздний завтрак.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– Сбор группы и отправление на программу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12:00 – Посещение заповедника и водопада Кивач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Водопад Кивач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– второй по величине равнинный водопад Европы. Расположен на реке Суне в центральной части Карелии. Вокруг него находится одноименный природный заповедник и дендрарий.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Водопад Кивач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невероятно красив и величественен в любую погоду. Сжатые базальтовыми скалами воды реки Суны с высоты 11 метров тяжелым потоком обрушиваются по ступеням каменной лестницы, образуя мощный, в клочьях пены, водоворот и создавая впечатляющий шум.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13:00 – Переезд в вотчину карельского Деда Мороза –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Талви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Укко</w:t>
            </w:r>
            <w:proofErr w:type="spellEnd"/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Всегда мечтали посетить резиденцию Деда Мороза и окунуться в атмосферу новогодней сказки?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Мы исполним вашу мечту! Вотчина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Талви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Укко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– это целая страна чудес. Здесь вас ждет встреча с дружелюбными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хаски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прогулка по оленьей ферме и подворью домашних животных, посещение подлинной саамской деревни и многое-многое другое.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14:00 – Обед в ресторане «Закрома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Талви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Укко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Перед началом большой интерактивной экскурсии по вотчине вам предложат пообедать в ресторане «Закрома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Талви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Укко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15:00 – Встреча с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Талвиукко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 экскурсия по питомнику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хаски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 оленьей ферме, посещение саамской деревни 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lastRenderedPageBreak/>
              <w:t xml:space="preserve">Гостей резиденции ждет встреча и душевные посиделки у русской печи с карельским зимним волшебником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Талвиукко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 его сказочными друзьями! Также будет возможность не только сфотографироваться вместе, а еще и сделать памятный сувенир своими руками!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Питомник ездовых собак вам покажет местный опытный каюр и расскажет интересные факты о дружелюбных собаках.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Вы сможете пообщаться и сфотографироваться с аляскинскими и сибирскими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хаски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маламутами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 самоедами.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Ферма северных оленей также входит в экскурсию и очень интересна для посещения.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Эти удивительные животные – главные жители Севера, и гидам есть что рассказать об их жизни в суровых условиях. 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Все желающие смогут прокатиться на собачьей упряжке в качестве каюра или </w:t>
            </w:r>
            <w:proofErr w:type="gram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пассажира</w:t>
            </w:r>
            <w:proofErr w:type="gram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или на оленьей упряжке.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Далее вас ожидает визит в саамскую деревню. 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Здесь вы откроете для себя удивительный мир «Калевалы». Также вы увидите яранги и чумы – традиционные жилища северных народов.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18:30 – Отправление в Петрозаводск.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Возвращение в отель. Свободное время в городе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B056D" w:rsidRPr="00B94DD3" w:rsidRDefault="00B94DD3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Предусмотрено </w:t>
            </w:r>
            <w:r w:rsidRPr="00B94DD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не</w:t>
            </w:r>
            <w:r w:rsidRPr="00B94DD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слишком позднее возвращение в город, чтобы вы могли приятно провес</w:t>
            </w:r>
            <w:r w:rsidRPr="00B94DD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ти вечер по вашему усмотрению. </w:t>
            </w:r>
          </w:p>
        </w:tc>
      </w:tr>
      <w:tr w:rsidR="00B94DD3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94DD3" w:rsidRDefault="00B94DD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B94DD3" w:rsidRPr="00B94DD3" w:rsidRDefault="00B94DD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02.01.2026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08:00 – Завтрак в отеле. Освобождение номеров.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Сбор группы. Отправление на программу.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12:30 –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Рускеальские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водопады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Ахвенкоски</w:t>
            </w:r>
            <w:proofErr w:type="spellEnd"/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Водопады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Ахвенкоски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– небольшие, но живописные каскады на лесной реке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Тохмайоки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– привлекли в свое время многих кинорежиссеров: здесь проходили съемки знаменитых кинофильмов «А зори здесь тихие…» и «Темный мир».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Экологический маршрут, к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оторый вьется вокруг водопадов, приглашает любителей природы на прогулку на свежем воздухе, чтобы познакомиться с окружающим ландшафтом поближе и найти сказочных персонажей на «Аллее сказок».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Подвесные мостики, протянутые прямо над водопадами, завершают маршрут и позволяют сделать самые потрясающие кадры. 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Вход на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экотропу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оплачивается дополнительно по желанию.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13:30 – Посещение горного парка «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Рускеала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четвертый день вашего новогоднего путешествия мы отправимся в главную достопримечательность Карелии – горный парк «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Рускеала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», чтобы в полной мере насладиться красотой и величием этого уникального природного объекта. 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Центром парка интереса является </w:t>
            </w: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Мраморный каньон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– большое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 </w:t>
            </w:r>
          </w:p>
          <w:p w:rsid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Ваше посещение парка начнется с экскурсии с лицензированным местным гидом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.</w:t>
            </w:r>
          </w:p>
          <w:p w:rsid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Вам не только расскажут историю этого места, но и предоставят полную информацию о том, чем можно заняться в парке в свободное время после экскурсии. 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Вот самые интересные варианты, как можно провести время в «</w:t>
            </w:r>
            <w:proofErr w:type="spellStart"/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Рускеале</w:t>
            </w:r>
            <w:proofErr w:type="spellEnd"/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»: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ab/>
            </w: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прогуляться по дорожкам вокруг Мраморного каньона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 посетить самые красивые места: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Монферраново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озеро, Итальянский карьер и сад камней, Светлое озеро с дикими тропинками, заброшенный мраморный завод, мраморные утесы, обзорные площадки, гроты и штольни;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познакомиться со светлыми и темными сказочными героями в интерактивной части парка «Калевала»,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попробуете поймать коня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Хийси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с помощью веревки – и всё это на фоне карельского пейзажа с обзорной площадкой на озеро Светлое;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отправиться на экскурсию «Подземный космос» по пещерам «</w:t>
            </w:r>
            <w:proofErr w:type="spellStart"/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Рускеалы</w:t>
            </w:r>
            <w:proofErr w:type="spellEnd"/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 к подземному озеру.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В течение часа под присмотром гида вас проведут по расчищенным штольням, покажут мраморные пещеры, колонный зал и подземное озеро. Всё пространство пещер оформлено разноцветной динамической подсветкой, часть которой смонтирована под водой. Благодаря ей и музыкальному сопровождению посетители получают нереальные визуальные впечатления;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посетить сувенирные ряды и уютные кафе.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попробовать активные развлечения в горном парке: испытать себя на смелость на троллейной трассе над Мраморным каньоном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самой длинной на Северо-Западе – почти 400 метров адреналинового полета на высоте 30 метров, или прокатиться на зимних санях. Только зимой в горном парке у гостей появляется возможность прокатиться на зимних санях «Веселый банан». Такое развлечение порадует и </w:t>
            </w:r>
            <w:r w:rsidR="00172FC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взрослых,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 детей!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17:00 – Выезд из горного парка «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Рускеала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» на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ретропоезде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Рускеальский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экспресс»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– уникальный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ретропоезд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на паровозной тяге, вагоны оформлены в стиле «Николаевского экспресса»: в отделке, светильниках, обоях и мебели воссоздана атмосфера старинных вагонов и даже проводники носят стилизованную форму.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lastRenderedPageBreak/>
              <w:t>Антураж позволит вам насладиться атмосферой эпохи императорской России, прикоснуться к истории и сделать необычные фотографии.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ВАЖНО!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·</w:t>
            </w: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ab/>
            </w:r>
            <w:proofErr w:type="gramStart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</w:t>
            </w:r>
            <w:proofErr w:type="gramEnd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высокий сезон билеты на </w:t>
            </w:r>
            <w:proofErr w:type="spellStart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ретропоезд</w:t>
            </w:r>
            <w:proofErr w:type="spellEnd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желательно приобретать заблаговременно, так как их быстро раскупают.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·</w:t>
            </w:r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ab/>
              <w:t xml:space="preserve">Билеты на </w:t>
            </w:r>
            <w:proofErr w:type="spellStart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ретропоезд</w:t>
            </w:r>
            <w:proofErr w:type="spellEnd"/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не включены в стоимость тура и приобретаются по желанию в кассах / на сайте РЖД до начала тура.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17:30 – Отправление из парка «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Рускеала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 на автобусе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городе Сортавала мы проедем 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 центральным улицам,</w:t>
            </w: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 вы увидите такие достопримечательности, как дом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Леандера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памятник </w:t>
            </w:r>
            <w:proofErr w:type="spellStart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Рунопевцу</w:t>
            </w:r>
            <w:proofErr w:type="spellEnd"/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храм Николая Чудотворца. Этими местами славится город. Наш гид расскажет самые интересные факты об этих памятниках.</w:t>
            </w:r>
          </w:p>
          <w:p w:rsidR="00172FC8" w:rsidRPr="00B94DD3" w:rsidRDefault="00172FC8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18:30 – Прибытие автобуса на </w:t>
            </w:r>
            <w:proofErr w:type="spellStart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жд</w:t>
            </w:r>
            <w:proofErr w:type="spellEnd"/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вокзал города Сортавала. Сбор группы и отправление в Лахденпохья</w:t>
            </w:r>
            <w:r w:rsid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172FC8" w:rsidRPr="00B94DD3" w:rsidRDefault="00172FC8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19:00 – Посещение Фирменного магазина форелевого хозяйства</w:t>
            </w:r>
            <w:r w:rsidR="00172F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Мы сделаем небольшую остановку у фирменного магазина форелевого хозяйства с еще одной достопримечательностью Карелии – рыбой и дарами леса. </w:t>
            </w:r>
          </w:p>
          <w:p w:rsidR="00172FC8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Здесь в продаже копченая и соленая форель из Ладожского озера, а также различные варенья и соленья местных фирменных хозяйств. Прекрасный вариант сувенира из Карелии для родных и близких.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19:30 – Отправление в Санкт-Петербург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</w:t>
            </w: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Ориентировочное время прибытия в Санкт-Петербург: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Первая остановка: 23:00 – ст. м. «Озерки»</w:t>
            </w:r>
            <w:r w:rsid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Конечная остановка:</w:t>
            </w: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23:30 – ст. м. «Площадь Восстания»</w:t>
            </w:r>
            <w:r w:rsid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B94DD3" w:rsidRPr="00172FC8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  <w:p w:rsidR="00B94DD3" w:rsidRPr="00E322F9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C93E14" w:rsidRDefault="00E0203B" w:rsidP="00B3366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Услуги квалифицированного гида на протяжении всего маршрута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Трансфер на комфортабельном современном автобусе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Проживание в отеле категории Хит или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Оптима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 xml:space="preserve"> в Петрозаводске (3 ночи)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Завтраки в отеле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Осмотр водопадов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Ахвенкоски</w:t>
            </w:r>
            <w:proofErr w:type="spellEnd"/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Посещение мест съемок фильмов «Брат», «А зори здесь тихие…», «Темный мир»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Авторские трассовые экскурсии о Карелии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Интерактивная новогодняя программа в Национальном музее Олонца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Экскурсия в этно парке «Гора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Сампо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Интерактивная программа на Дворе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Халла</w:t>
            </w:r>
            <w:proofErr w:type="spellEnd"/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Входные билеты в заповедник «Кивач»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Интерактивная программа «В гостях у Карельского Деда Мороза»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Экскурсия «Северная сага», включающая посещение питомника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хаски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 xml:space="preserve"> с местным каюром, осмотр фермы северных оленей и саамской деревни.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Входные билеты в парк «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Обзорная экскурсия «Мраморный каньон» по горному парку «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 xml:space="preserve">» с лицензированным гидом </w:t>
            </w:r>
          </w:p>
          <w:p w:rsidR="00CD69F1" w:rsidRPr="00B94DD3" w:rsidRDefault="00B94DD3" w:rsidP="00A36C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Обзорная экскурсия по г. Петрозаводску</w:t>
            </w:r>
          </w:p>
          <w:p w:rsidR="00CD69F1" w:rsidRDefault="00CD69F1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94DD3" w:rsidRDefault="00B94DD3" w:rsidP="00CD69F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</w:p>
          <w:p w:rsid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Оплачивается по желанию в момент бронирования тура</w:t>
            </w: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Для проживающих в гостинице «Заречная»</w:t>
            </w:r>
            <w:r w:rsid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(категория </w:t>
            </w:r>
            <w:proofErr w:type="spellStart"/>
            <w:r w:rsid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Оптима</w:t>
            </w:r>
            <w:proofErr w:type="spellEnd"/>
            <w:r w:rsid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предлагается участие </w:t>
            </w: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 новогоднем банкете в ресторане «Белый кролик». 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Стоимость: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Взрослые – 13000 руб./чел.</w:t>
            </w:r>
          </w:p>
          <w:p w:rsidR="00B94DD3" w:rsidRDefault="00B94DD3" w:rsidP="00A36C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Дети от 5 до 12 лет – 5500 руб./чел.</w:t>
            </w:r>
          </w:p>
          <w:p w:rsid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Оплачивается обязательно в момент бронирования тура</w:t>
            </w:r>
            <w:r w:rsidRPr="00B94DD3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Для проживающих в гостинице «СПА отель Карелия» </w:t>
            </w:r>
            <w:r w:rsid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(категория ХИТ) </w:t>
            </w: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обязательна доплата за новогоднюю шоу-программу и банкет в ресторане отеля.</w:t>
            </w: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Стоимость: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Взрослые – 14900 руб./чел.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Дети 5-12 лет включительно – 5500 руб./чел</w:t>
            </w: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C492D" w:rsidRPr="003B056D" w:rsidRDefault="006C492D" w:rsidP="00B94DD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72FC8" w:rsidRPr="001D79FA" w:rsidRDefault="00172FC8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72F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 сопровождении несовершеннолетних туристов третьими лицами (не являющимися родителями или 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>При отказе за 29 дней до начала путешествия – удерживается до 60%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 путешествия – удерживается до 80%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2124B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покупке ж/д и авиабилетов настоятельно рекомендуем обратить внимание: время возвращения указано ориентировочное!</w:t>
            </w:r>
          </w:p>
          <w:p w:rsidR="007E1DDD" w:rsidRDefault="007E1DDD" w:rsidP="004F4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94DD3" w:rsidRPr="00B94DD3" w:rsidRDefault="00B94DD3" w:rsidP="00B94D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94DD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Оплачивается самостоятельно до начала тура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4D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Ретропоезд</w:t>
            </w:r>
            <w:proofErr w:type="spellEnd"/>
            <w:r w:rsidRPr="00B94D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B94D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Рускеала</w:t>
            </w:r>
            <w:proofErr w:type="spellEnd"/>
            <w:r w:rsidRPr="00B94D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– Сортавала</w:t>
            </w:r>
            <w:r w:rsidRPr="00B94D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D57F5" w:rsidRPr="00B3366C" w:rsidRDefault="008D57F5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B94DD3" w:rsidRPr="00B94DD3" w:rsidRDefault="00B94DD3" w:rsidP="00B94D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4DD3">
              <w:rPr>
                <w:rFonts w:ascii="Arial" w:hAnsi="Arial" w:cs="Arial"/>
                <w:b/>
                <w:sz w:val="18"/>
                <w:szCs w:val="18"/>
              </w:rPr>
              <w:t>Оплачивается по желанию на месте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Комплексные обеды в туре: 900-1100 руб./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взр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4DD3" w:rsidRPr="00B94DD3" w:rsidRDefault="00B94DD3" w:rsidP="00A36C2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 xml:space="preserve">Экологическая тропа у водопадов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Ахвенкоски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: 500 руб./</w:t>
            </w:r>
            <w:proofErr w:type="spellStart"/>
            <w:proofErr w:type="gramStart"/>
            <w:r w:rsidRPr="00B94DD3">
              <w:rPr>
                <w:rFonts w:ascii="Arial" w:hAnsi="Arial" w:cs="Arial"/>
                <w:sz w:val="18"/>
                <w:szCs w:val="18"/>
              </w:rPr>
              <w:t>взр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B94DD3">
              <w:rPr>
                <w:rFonts w:ascii="Arial" w:hAnsi="Arial" w:cs="Arial"/>
                <w:sz w:val="18"/>
                <w:szCs w:val="18"/>
              </w:rPr>
              <w:t xml:space="preserve"> 400 руб./ 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шк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., студ.; дети до 7 лет – бесплатно</w:t>
            </w:r>
          </w:p>
          <w:p w:rsidR="00546211" w:rsidRPr="00B94DD3" w:rsidRDefault="00B94DD3" w:rsidP="00A36C2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4DD3">
              <w:rPr>
                <w:rFonts w:ascii="Arial" w:hAnsi="Arial" w:cs="Arial"/>
                <w:sz w:val="18"/>
                <w:szCs w:val="18"/>
              </w:rPr>
              <w:t>Активные развлечения в горном парке «</w:t>
            </w:r>
            <w:proofErr w:type="spellStart"/>
            <w:r w:rsidRPr="00B94DD3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  <w:r w:rsidRPr="00B94DD3">
              <w:rPr>
                <w:rFonts w:ascii="Arial" w:hAnsi="Arial" w:cs="Arial"/>
                <w:sz w:val="18"/>
                <w:szCs w:val="18"/>
              </w:rPr>
              <w:t>»: по ценам парка</w:t>
            </w:r>
          </w:p>
          <w:p w:rsidR="00B94DD3" w:rsidRDefault="00B94DD3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94DD3" w:rsidRPr="00546211" w:rsidRDefault="00B94DD3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F2F5C" w:rsidRPr="003F2F5C" w:rsidRDefault="00203519" w:rsidP="008D57F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3F2F5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  <w:p w:rsidR="00172FC8" w:rsidRPr="00172FC8" w:rsidRDefault="00203519" w:rsidP="00A36C2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Рекомендуем брать с собой в дорогу</w:t>
            </w:r>
            <w:r w:rsidRPr="00172FC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наличные деньги</w:t>
            </w:r>
            <w:r w:rsidRP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 На объектах маршрута могут отсутствовать терминалы бе</w:t>
            </w:r>
            <w:r w:rsidR="00172FC8" w:rsidRPr="00172F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сконтактной оплаты или интернет.</w:t>
            </w:r>
          </w:p>
          <w:p w:rsidR="00546211" w:rsidRPr="00172FC8" w:rsidRDefault="00546211" w:rsidP="00A36C2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546211" w:rsidRPr="00172FC8" w:rsidRDefault="00546211" w:rsidP="00A36C2D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72FC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Экстренный телефон с 6 до 9 утра по праздникам и субботам: 8 (800) 550-24-43</w:t>
            </w:r>
          </w:p>
          <w:p w:rsidR="001766E3" w:rsidRPr="00CD69F1" w:rsidRDefault="001766E3" w:rsidP="00B94DD3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82B"/>
    <w:multiLevelType w:val="hybridMultilevel"/>
    <w:tmpl w:val="6628827C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6577"/>
    <w:multiLevelType w:val="hybridMultilevel"/>
    <w:tmpl w:val="8C08B3F0"/>
    <w:lvl w:ilvl="0" w:tplc="9A346234">
      <w:numFmt w:val="bullet"/>
      <w:lvlText w:val="·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3EE6"/>
    <w:multiLevelType w:val="hybridMultilevel"/>
    <w:tmpl w:val="5A94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1376"/>
    <w:multiLevelType w:val="hybridMultilevel"/>
    <w:tmpl w:val="A5FA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007E"/>
    <w:multiLevelType w:val="hybridMultilevel"/>
    <w:tmpl w:val="1E72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16399"/>
    <w:multiLevelType w:val="hybridMultilevel"/>
    <w:tmpl w:val="83D8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D2735"/>
    <w:multiLevelType w:val="hybridMultilevel"/>
    <w:tmpl w:val="A2C4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62C14"/>
    <w:rsid w:val="000A18C6"/>
    <w:rsid w:val="000B79B8"/>
    <w:rsid w:val="00146404"/>
    <w:rsid w:val="00172FC8"/>
    <w:rsid w:val="001766E3"/>
    <w:rsid w:val="00203519"/>
    <w:rsid w:val="002239FB"/>
    <w:rsid w:val="002E5B14"/>
    <w:rsid w:val="003000C8"/>
    <w:rsid w:val="003031B3"/>
    <w:rsid w:val="003B056D"/>
    <w:rsid w:val="003D055F"/>
    <w:rsid w:val="003D36EA"/>
    <w:rsid w:val="003E52B8"/>
    <w:rsid w:val="003F2F5C"/>
    <w:rsid w:val="003F6C1A"/>
    <w:rsid w:val="00401B24"/>
    <w:rsid w:val="00404D71"/>
    <w:rsid w:val="004362D1"/>
    <w:rsid w:val="00497498"/>
    <w:rsid w:val="004A0097"/>
    <w:rsid w:val="004F4463"/>
    <w:rsid w:val="005036B4"/>
    <w:rsid w:val="00510B6F"/>
    <w:rsid w:val="005203C0"/>
    <w:rsid w:val="00526801"/>
    <w:rsid w:val="00546211"/>
    <w:rsid w:val="005D287F"/>
    <w:rsid w:val="005D2ECB"/>
    <w:rsid w:val="0062124B"/>
    <w:rsid w:val="006276A0"/>
    <w:rsid w:val="006C492D"/>
    <w:rsid w:val="006D39C0"/>
    <w:rsid w:val="006D4EEB"/>
    <w:rsid w:val="006E7020"/>
    <w:rsid w:val="007C0E6A"/>
    <w:rsid w:val="007E1DDD"/>
    <w:rsid w:val="00803A5F"/>
    <w:rsid w:val="008B20A1"/>
    <w:rsid w:val="008D57F5"/>
    <w:rsid w:val="008E2CED"/>
    <w:rsid w:val="00953C66"/>
    <w:rsid w:val="00A36C2D"/>
    <w:rsid w:val="00A7059D"/>
    <w:rsid w:val="00A94366"/>
    <w:rsid w:val="00AB1F8E"/>
    <w:rsid w:val="00AD5513"/>
    <w:rsid w:val="00AE05F5"/>
    <w:rsid w:val="00B25DD2"/>
    <w:rsid w:val="00B3366C"/>
    <w:rsid w:val="00B94DD3"/>
    <w:rsid w:val="00BA01D8"/>
    <w:rsid w:val="00C2272B"/>
    <w:rsid w:val="00C4215F"/>
    <w:rsid w:val="00C65054"/>
    <w:rsid w:val="00C762B8"/>
    <w:rsid w:val="00C93E14"/>
    <w:rsid w:val="00CD69F1"/>
    <w:rsid w:val="00D11CD7"/>
    <w:rsid w:val="00D16326"/>
    <w:rsid w:val="00D3094D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E16E1"/>
    <w:rsid w:val="00F34D42"/>
    <w:rsid w:val="00FC3B1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2025-10-28T08:15:00Z</dcterms:created>
  <dcterms:modified xsi:type="dcterms:W3CDTF">2025-10-28T08:15:00Z</dcterms:modified>
</cp:coreProperties>
</file>